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43" w:rsidRPr="00210F43" w:rsidRDefault="00210F43" w:rsidP="00210F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0F43">
        <w:rPr>
          <w:rFonts w:ascii="Times New Roman" w:hAnsi="Times New Roman" w:cs="Times New Roman"/>
          <w:b/>
          <w:sz w:val="36"/>
          <w:szCs w:val="36"/>
        </w:rPr>
        <w:t xml:space="preserve">Katedra Elektroniki Morskiej </w:t>
      </w:r>
    </w:p>
    <w:p w:rsidR="00210F43" w:rsidRPr="00210F43" w:rsidRDefault="00210F43" w:rsidP="00210F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0F43">
        <w:rPr>
          <w:rFonts w:ascii="Times New Roman" w:hAnsi="Times New Roman" w:cs="Times New Roman"/>
          <w:b/>
          <w:sz w:val="36"/>
          <w:szCs w:val="36"/>
        </w:rPr>
        <w:t>Tematy prac dyplomowych – studia inżynierskie</w:t>
      </w:r>
    </w:p>
    <w:p w:rsidR="00210F43" w:rsidRPr="00210F43" w:rsidRDefault="00210F43" w:rsidP="00210F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0F43">
        <w:rPr>
          <w:rFonts w:ascii="Times New Roman" w:hAnsi="Times New Roman" w:cs="Times New Roman"/>
          <w:b/>
          <w:sz w:val="36"/>
          <w:szCs w:val="36"/>
        </w:rPr>
        <w:t>Kierunek - Informatyka</w:t>
      </w:r>
    </w:p>
    <w:p w:rsidR="00C12EC9" w:rsidRDefault="00210F43" w:rsidP="00210F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Rok akademicki 2023/2024</w:t>
      </w:r>
    </w:p>
    <w:p w:rsidR="00210F43" w:rsidRDefault="00210F43" w:rsidP="00210F43">
      <w:pPr>
        <w:spacing w:after="0"/>
        <w:jc w:val="center"/>
        <w:rPr>
          <w:b/>
          <w:sz w:val="28"/>
          <w:szCs w:val="28"/>
        </w:rPr>
      </w:pPr>
    </w:p>
    <w:p w:rsidR="00162229" w:rsidRDefault="00162229" w:rsidP="00C12EC9">
      <w:pPr>
        <w:spacing w:after="0"/>
        <w:jc w:val="center"/>
        <w:rPr>
          <w:b/>
          <w:sz w:val="28"/>
          <w:szCs w:val="28"/>
        </w:rPr>
      </w:pPr>
    </w:p>
    <w:p w:rsidR="00FB37F8" w:rsidRPr="00C12EC9" w:rsidRDefault="00FB37F8" w:rsidP="00FB3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C12EC9">
        <w:rPr>
          <w:rFonts w:ascii="Times New Roman" w:hAnsi="Times New Roman" w:cs="Times New Roman"/>
          <w:b/>
          <w:sz w:val="28"/>
          <w:szCs w:val="28"/>
        </w:rPr>
        <w:t>rof. dr hab. inż. Krzysztof Górecki</w:t>
      </w:r>
    </w:p>
    <w:p w:rsidR="00FB37F8" w:rsidRDefault="00067297" w:rsidP="00FB37F8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hyperlink r:id="rId7" w:history="1">
        <w:r w:rsidR="00FB37F8" w:rsidRPr="00E713A3">
          <w:rPr>
            <w:rStyle w:val="Hipercze"/>
            <w:rFonts w:ascii="Times New Roman" w:hAnsi="Times New Roman" w:cs="Times New Roman"/>
            <w:b/>
            <w:sz w:val="28"/>
            <w:szCs w:val="28"/>
          </w:rPr>
          <w:t>k.gorecki@we.umg.edu.pl</w:t>
        </w:r>
      </w:hyperlink>
    </w:p>
    <w:p w:rsidR="00FB37F8" w:rsidRPr="00234CDC" w:rsidRDefault="00234CDC" w:rsidP="00234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4CDC">
        <w:rPr>
          <w:rFonts w:ascii="Times New Roman" w:hAnsi="Times New Roman" w:cs="Times New Roman"/>
          <w:sz w:val="28"/>
          <w:szCs w:val="28"/>
        </w:rPr>
        <w:t>Zastosowanie metod sztucznej inteligencji do przewidywania uzysku produkcyjnego w firmie z branży elektronicznej.</w:t>
      </w:r>
    </w:p>
    <w:p w:rsidR="00FB37F8" w:rsidRPr="00A474BB" w:rsidRDefault="00FB37F8" w:rsidP="00C12EC9">
      <w:pPr>
        <w:spacing w:after="0"/>
        <w:rPr>
          <w:rStyle w:val="Hipercze"/>
          <w:rFonts w:ascii="Times New Roman" w:hAnsi="Times New Roman" w:cs="Times New Roman"/>
          <w:b/>
          <w:sz w:val="28"/>
          <w:szCs w:val="28"/>
          <w:lang w:val="en-US"/>
        </w:rPr>
      </w:pPr>
    </w:p>
    <w:p w:rsidR="00FB37F8" w:rsidRPr="00C12EC9" w:rsidRDefault="00FB37F8" w:rsidP="00FB3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C12EC9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hab.</w:t>
      </w:r>
      <w:r w:rsidRPr="00C12EC9">
        <w:rPr>
          <w:rFonts w:ascii="Times New Roman" w:hAnsi="Times New Roman" w:cs="Times New Roman"/>
          <w:b/>
          <w:sz w:val="28"/>
          <w:szCs w:val="28"/>
        </w:rPr>
        <w:t xml:space="preserve"> inż. Kalina Detka</w:t>
      </w:r>
      <w:r>
        <w:rPr>
          <w:rFonts w:ascii="Times New Roman" w:hAnsi="Times New Roman" w:cs="Times New Roman"/>
          <w:b/>
          <w:sz w:val="28"/>
          <w:szCs w:val="28"/>
        </w:rPr>
        <w:t>, prof. UMG</w:t>
      </w:r>
    </w:p>
    <w:p w:rsidR="00FB37F8" w:rsidRDefault="00067297" w:rsidP="00FB37F8">
      <w:pPr>
        <w:spacing w:after="0"/>
        <w:rPr>
          <w:rStyle w:val="Hipercze"/>
          <w:rFonts w:ascii="Times New Roman" w:hAnsi="Times New Roman" w:cs="Times New Roman"/>
          <w:b/>
          <w:sz w:val="28"/>
          <w:szCs w:val="28"/>
        </w:rPr>
      </w:pPr>
      <w:hyperlink r:id="rId8" w:history="1">
        <w:r w:rsidR="00FB37F8" w:rsidRPr="00C12EC9">
          <w:rPr>
            <w:rStyle w:val="Hipercze"/>
            <w:rFonts w:ascii="Times New Roman" w:hAnsi="Times New Roman" w:cs="Times New Roman"/>
            <w:b/>
            <w:sz w:val="28"/>
            <w:szCs w:val="28"/>
          </w:rPr>
          <w:t>k.detka@we.umg.edu.pl</w:t>
        </w:r>
      </w:hyperlink>
    </w:p>
    <w:p w:rsidR="00361EC1" w:rsidRPr="00361EC1" w:rsidRDefault="00361EC1" w:rsidP="00361EC1">
      <w:pPr>
        <w:spacing w:after="0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1. </w:t>
      </w:r>
      <w:r w:rsidRPr="00361EC1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Aplikacja do badania właściwości warystora, fotorezystora i terminatora.</w:t>
      </w:r>
    </w:p>
    <w:p w:rsidR="00361EC1" w:rsidRPr="00361EC1" w:rsidRDefault="00361EC1" w:rsidP="00361EC1">
      <w:pPr>
        <w:spacing w:after="0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2. </w:t>
      </w:r>
      <w:r w:rsidRPr="00361EC1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Aplikacja do badania właściwości elementów biernych.</w:t>
      </w:r>
    </w:p>
    <w:p w:rsidR="00361EC1" w:rsidRPr="00361EC1" w:rsidRDefault="00361EC1" w:rsidP="00361EC1">
      <w:pPr>
        <w:spacing w:after="0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3. </w:t>
      </w:r>
      <w:r w:rsidRPr="00361EC1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Badanie wpływu grubości i rodzaju uzwojenia na właściwości wysokoczęstotliwościowego transformatora impulsowego.</w:t>
      </w:r>
    </w:p>
    <w:p w:rsidR="00E31CA9" w:rsidRPr="00031799" w:rsidRDefault="00361EC1" w:rsidP="00031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4. </w:t>
      </w:r>
      <w:r w:rsidRPr="00361EC1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Badanie właściwości wybranych elektrochemicznych magazynów energii elektrycznej.</w:t>
      </w:r>
      <w:bookmarkStart w:id="0" w:name="_GoBack"/>
      <w:bookmarkEnd w:id="0"/>
    </w:p>
    <w:p w:rsidR="00FB37F8" w:rsidRPr="00C12EC9" w:rsidRDefault="00FB37F8" w:rsidP="00C12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EC9" w:rsidRPr="00C12EC9" w:rsidRDefault="000E050D" w:rsidP="00C12E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C12EC9" w:rsidRPr="00C12EC9">
        <w:rPr>
          <w:rFonts w:ascii="Times New Roman" w:hAnsi="Times New Roman" w:cs="Times New Roman"/>
          <w:b/>
          <w:sz w:val="28"/>
          <w:szCs w:val="28"/>
        </w:rPr>
        <w:t xml:space="preserve">r inż. Jacek Dąbrowski </w:t>
      </w:r>
    </w:p>
    <w:p w:rsidR="00C12EC9" w:rsidRPr="00C12EC9" w:rsidRDefault="00C12EC9" w:rsidP="00C12EC9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C12EC9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j.dabrowski@we.umg.edu.pl</w:t>
      </w:r>
    </w:p>
    <w:p w:rsidR="006700F1" w:rsidRDefault="00031799" w:rsidP="00C12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1799">
        <w:rPr>
          <w:rFonts w:ascii="Times New Roman" w:hAnsi="Times New Roman" w:cs="Times New Roman"/>
          <w:sz w:val="28"/>
          <w:szCs w:val="28"/>
        </w:rPr>
        <w:t>Rozbudowa lokalnej laboratoryjnej sieci komputerowej opartej na komponentach światłowodowych.</w:t>
      </w:r>
    </w:p>
    <w:p w:rsidR="00856F0D" w:rsidRDefault="00856F0D" w:rsidP="00C12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799" w:rsidRDefault="00031799" w:rsidP="00C12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50D" w:rsidRDefault="000E050D" w:rsidP="00C12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C64" w:rsidRPr="00C12EC9" w:rsidRDefault="00E72C64" w:rsidP="00C12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EC9" w:rsidRDefault="00C12EC9" w:rsidP="00C12EC9">
      <w:pPr>
        <w:spacing w:after="0" w:line="240" w:lineRule="auto"/>
        <w:rPr>
          <w:rFonts w:ascii="Arial" w:eastAsia="Calibri" w:hAnsi="Arial" w:cs="Arial"/>
          <w:bCs/>
        </w:rPr>
      </w:pPr>
    </w:p>
    <w:p w:rsidR="000E050D" w:rsidRDefault="000E050D" w:rsidP="00C12EC9">
      <w:pPr>
        <w:spacing w:after="0" w:line="240" w:lineRule="auto"/>
        <w:rPr>
          <w:rFonts w:ascii="Arial" w:eastAsia="Calibri" w:hAnsi="Arial" w:cs="Arial"/>
          <w:bCs/>
        </w:rPr>
      </w:pPr>
    </w:p>
    <w:p w:rsidR="00856F0D" w:rsidRPr="00856F0D" w:rsidRDefault="00856F0D" w:rsidP="00856F0D">
      <w:pPr>
        <w:spacing w:after="0" w:line="240" w:lineRule="auto"/>
        <w:rPr>
          <w:rFonts w:ascii="Times New Roman" w:eastAsia="Calibri" w:hAnsi="Times New Roman" w:cs="Times New Roman"/>
          <w:bCs/>
          <w:u w:val="single"/>
        </w:rPr>
      </w:pPr>
      <w:r w:rsidRPr="00856F0D">
        <w:rPr>
          <w:rFonts w:ascii="Times New Roman" w:eastAsia="Calibri" w:hAnsi="Times New Roman" w:cs="Times New Roman"/>
          <w:bCs/>
          <w:u w:val="single"/>
        </w:rPr>
        <w:t>Objaśnienia</w:t>
      </w:r>
    </w:p>
    <w:p w:rsidR="00856F0D" w:rsidRPr="00856F0D" w:rsidRDefault="00856F0D" w:rsidP="00856F0D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856F0D" w:rsidRPr="00856F0D" w:rsidRDefault="00856F0D" w:rsidP="00856F0D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856F0D">
        <w:rPr>
          <w:rFonts w:ascii="Times New Roman" w:eastAsia="Calibri" w:hAnsi="Times New Roman" w:cs="Times New Roman"/>
          <w:bCs/>
        </w:rPr>
        <w:t xml:space="preserve"> T     - praca teoretyczna obejmująca twórczą kompilację materiałów źródłowych</w:t>
      </w:r>
    </w:p>
    <w:p w:rsidR="00856F0D" w:rsidRPr="00856F0D" w:rsidRDefault="00856F0D" w:rsidP="00856F0D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856F0D">
        <w:rPr>
          <w:rFonts w:ascii="Times New Roman" w:eastAsia="Calibri" w:hAnsi="Times New Roman" w:cs="Times New Roman"/>
          <w:bCs/>
        </w:rPr>
        <w:t xml:space="preserve"> K     - praca konstrukcyjna ( projekt i wykonanie układu elektronicznego )</w:t>
      </w:r>
    </w:p>
    <w:p w:rsidR="00856F0D" w:rsidRPr="00856F0D" w:rsidRDefault="00856F0D" w:rsidP="00856F0D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856F0D">
        <w:rPr>
          <w:rFonts w:ascii="Times New Roman" w:eastAsia="Calibri" w:hAnsi="Times New Roman" w:cs="Times New Roman"/>
          <w:bCs/>
        </w:rPr>
        <w:t xml:space="preserve"> BS   - praca o charakterze badawczym w zakresie symulacji komputerowych</w:t>
      </w:r>
    </w:p>
    <w:p w:rsidR="00856F0D" w:rsidRPr="00856F0D" w:rsidRDefault="00856F0D" w:rsidP="00856F0D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856F0D">
        <w:rPr>
          <w:rFonts w:ascii="Times New Roman" w:eastAsia="Calibri" w:hAnsi="Times New Roman" w:cs="Times New Roman"/>
          <w:bCs/>
        </w:rPr>
        <w:t xml:space="preserve"> BP   - praca o charakterze badawczym w zakresie pomiarów</w:t>
      </w:r>
    </w:p>
    <w:p w:rsidR="00856F0D" w:rsidRPr="00856F0D" w:rsidRDefault="00856F0D" w:rsidP="00856F0D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856F0D">
        <w:rPr>
          <w:rFonts w:ascii="Times New Roman" w:eastAsia="Calibri" w:hAnsi="Times New Roman" w:cs="Times New Roman"/>
          <w:bCs/>
        </w:rPr>
        <w:t xml:space="preserve"> BSP - praca o charakterze badawczym w zakresie symulacji komputerowych i pomiarów</w:t>
      </w:r>
    </w:p>
    <w:p w:rsidR="00856F0D" w:rsidRPr="00856F0D" w:rsidRDefault="00856F0D" w:rsidP="00856F0D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856F0D">
        <w:rPr>
          <w:rFonts w:ascii="Times New Roman" w:eastAsia="Calibri" w:hAnsi="Times New Roman" w:cs="Times New Roman"/>
          <w:bCs/>
        </w:rPr>
        <w:t xml:space="preserve"> PR   - praca wymagająca programowania</w:t>
      </w:r>
    </w:p>
    <w:sectPr w:rsidR="00856F0D" w:rsidRPr="0085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97" w:rsidRDefault="00067297" w:rsidP="00C12EC9">
      <w:pPr>
        <w:spacing w:after="0" w:line="240" w:lineRule="auto"/>
      </w:pPr>
      <w:r>
        <w:separator/>
      </w:r>
    </w:p>
  </w:endnote>
  <w:endnote w:type="continuationSeparator" w:id="0">
    <w:p w:rsidR="00067297" w:rsidRDefault="00067297" w:rsidP="00C1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97" w:rsidRDefault="00067297" w:rsidP="00C12EC9">
      <w:pPr>
        <w:spacing w:after="0" w:line="240" w:lineRule="auto"/>
      </w:pPr>
      <w:r>
        <w:separator/>
      </w:r>
    </w:p>
  </w:footnote>
  <w:footnote w:type="continuationSeparator" w:id="0">
    <w:p w:rsidR="00067297" w:rsidRDefault="00067297" w:rsidP="00C12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051E"/>
    <w:multiLevelType w:val="hybridMultilevel"/>
    <w:tmpl w:val="9F50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F723FD"/>
    <w:multiLevelType w:val="hybridMultilevel"/>
    <w:tmpl w:val="A6D4A9B4"/>
    <w:lvl w:ilvl="0" w:tplc="4D1EF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C9"/>
    <w:rsid w:val="00011193"/>
    <w:rsid w:val="00031799"/>
    <w:rsid w:val="00067297"/>
    <w:rsid w:val="00081D0F"/>
    <w:rsid w:val="000C11C1"/>
    <w:rsid w:val="000C7EA3"/>
    <w:rsid w:val="000D441A"/>
    <w:rsid w:val="000E050D"/>
    <w:rsid w:val="000F0A69"/>
    <w:rsid w:val="00111D4A"/>
    <w:rsid w:val="00114294"/>
    <w:rsid w:val="00122F1F"/>
    <w:rsid w:val="00130C30"/>
    <w:rsid w:val="00135E07"/>
    <w:rsid w:val="00137F6C"/>
    <w:rsid w:val="00162229"/>
    <w:rsid w:val="00170BD1"/>
    <w:rsid w:val="001A1D41"/>
    <w:rsid w:val="001B4A4C"/>
    <w:rsid w:val="001D7C9C"/>
    <w:rsid w:val="001F09CB"/>
    <w:rsid w:val="001F31C6"/>
    <w:rsid w:val="00206EB7"/>
    <w:rsid w:val="00210F43"/>
    <w:rsid w:val="00220CF1"/>
    <w:rsid w:val="00234CDC"/>
    <w:rsid w:val="00283DE4"/>
    <w:rsid w:val="00296E4E"/>
    <w:rsid w:val="002A0747"/>
    <w:rsid w:val="00317F27"/>
    <w:rsid w:val="00323425"/>
    <w:rsid w:val="0033388C"/>
    <w:rsid w:val="0035232A"/>
    <w:rsid w:val="00360BD5"/>
    <w:rsid w:val="00361EC1"/>
    <w:rsid w:val="003851D4"/>
    <w:rsid w:val="003C2F54"/>
    <w:rsid w:val="003D43C0"/>
    <w:rsid w:val="003D6BB3"/>
    <w:rsid w:val="003E203A"/>
    <w:rsid w:val="004678BA"/>
    <w:rsid w:val="004714A8"/>
    <w:rsid w:val="00487F3D"/>
    <w:rsid w:val="004E6D09"/>
    <w:rsid w:val="004F2613"/>
    <w:rsid w:val="004F2F6F"/>
    <w:rsid w:val="00501829"/>
    <w:rsid w:val="00514875"/>
    <w:rsid w:val="0053121B"/>
    <w:rsid w:val="00590201"/>
    <w:rsid w:val="00627A20"/>
    <w:rsid w:val="006700F1"/>
    <w:rsid w:val="006C0E38"/>
    <w:rsid w:val="006E5FFB"/>
    <w:rsid w:val="00704A14"/>
    <w:rsid w:val="007373E4"/>
    <w:rsid w:val="007446CC"/>
    <w:rsid w:val="00754898"/>
    <w:rsid w:val="007560FB"/>
    <w:rsid w:val="00772558"/>
    <w:rsid w:val="007C59C1"/>
    <w:rsid w:val="007E34AB"/>
    <w:rsid w:val="00851FCA"/>
    <w:rsid w:val="00856F0D"/>
    <w:rsid w:val="008A1088"/>
    <w:rsid w:val="008A2733"/>
    <w:rsid w:val="009648F0"/>
    <w:rsid w:val="009A5EBC"/>
    <w:rsid w:val="009B2D65"/>
    <w:rsid w:val="00A4619E"/>
    <w:rsid w:val="00A474BB"/>
    <w:rsid w:val="00A73AB7"/>
    <w:rsid w:val="00A84CAC"/>
    <w:rsid w:val="00AB2214"/>
    <w:rsid w:val="00AF0543"/>
    <w:rsid w:val="00B240E2"/>
    <w:rsid w:val="00B3264B"/>
    <w:rsid w:val="00B7645A"/>
    <w:rsid w:val="00BC0C73"/>
    <w:rsid w:val="00BD5381"/>
    <w:rsid w:val="00C12EC9"/>
    <w:rsid w:val="00C42A9D"/>
    <w:rsid w:val="00C701BC"/>
    <w:rsid w:val="00C75F73"/>
    <w:rsid w:val="00CB1B3F"/>
    <w:rsid w:val="00D572DB"/>
    <w:rsid w:val="00D73960"/>
    <w:rsid w:val="00D90769"/>
    <w:rsid w:val="00DC395D"/>
    <w:rsid w:val="00DD6F3A"/>
    <w:rsid w:val="00E31CA9"/>
    <w:rsid w:val="00E37C6D"/>
    <w:rsid w:val="00E70680"/>
    <w:rsid w:val="00E72C64"/>
    <w:rsid w:val="00EA6C16"/>
    <w:rsid w:val="00F23BDB"/>
    <w:rsid w:val="00F36784"/>
    <w:rsid w:val="00F416CD"/>
    <w:rsid w:val="00F54149"/>
    <w:rsid w:val="00FA574A"/>
    <w:rsid w:val="00FB37F8"/>
    <w:rsid w:val="00FC3B3B"/>
    <w:rsid w:val="00F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BA2A"/>
  <w15:chartTrackingRefBased/>
  <w15:docId w15:val="{4906AD98-83AF-45FD-BC4A-D9E8464C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2E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2E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2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EC9"/>
  </w:style>
  <w:style w:type="paragraph" w:styleId="Stopka">
    <w:name w:val="footer"/>
    <w:basedOn w:val="Normalny"/>
    <w:link w:val="StopkaZnak"/>
    <w:uiPriority w:val="99"/>
    <w:unhideWhenUsed/>
    <w:rsid w:val="00C12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detka@we.umg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gorecki@we.um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</dc:creator>
  <cp:keywords/>
  <dc:description/>
  <cp:lastModifiedBy>KEM</cp:lastModifiedBy>
  <cp:revision>6</cp:revision>
  <dcterms:created xsi:type="dcterms:W3CDTF">2023-10-20T08:39:00Z</dcterms:created>
  <dcterms:modified xsi:type="dcterms:W3CDTF">2023-11-14T12:47:00Z</dcterms:modified>
</cp:coreProperties>
</file>